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pPr w:leftFromText="180" w:rightFromText="180" w:vertAnchor="text" w:horzAnchor="page" w:tblpX="5738" w:tblpY="-633"/>
        <w:tblW w:w="0" w:type="auto"/>
        <w:tblLook w:val="04A0" w:firstRow="1" w:lastRow="0" w:firstColumn="1" w:lastColumn="0" w:noHBand="0" w:noVBand="1"/>
      </w:tblPr>
      <w:tblGrid>
        <w:gridCol w:w="5383"/>
      </w:tblGrid>
      <w:tr w:rsidR="00B92D0F" w:rsidRPr="00B92D0F" w14:paraId="31075174" w14:textId="77777777" w:rsidTr="005F330D">
        <w:trPr>
          <w:trHeight w:val="676"/>
        </w:trPr>
        <w:tc>
          <w:tcPr>
            <w:tcW w:w="5383" w:type="dxa"/>
            <w:tcBorders>
              <w:top w:val="nil"/>
              <w:left w:val="nil"/>
              <w:bottom w:val="nil"/>
              <w:right w:val="nil"/>
            </w:tcBorders>
          </w:tcPr>
          <w:p w14:paraId="66283F0A" w14:textId="77777777" w:rsidR="00B92D0F" w:rsidRPr="00B92D0F" w:rsidRDefault="00A51602" w:rsidP="00A51602">
            <w:pPr>
              <w:contextualSpacing/>
              <w:jc w:val="right"/>
              <w:rPr>
                <w:rFonts w:ascii="PDF417x" w:eastAsia="Times New Roman" w:hAnsi="PDF417x" w:cs="Times New Roman"/>
                <w:sz w:val="24"/>
                <w:szCs w:val="24"/>
              </w:rPr>
            </w:pPr>
            <w:r>
              <w:rPr>
                <w:rFonts w:ascii="PDF417x" w:hAnsi="PDF417x"/>
                <w:sz w:val="24"/>
                <w:szCs w:val="24"/>
              </w:rPr>
              <w:t>+*xfs*pvs*Akl*cvA*xBj*qkc*uaj*ktB*ohs*vvE*pBk*-</w:t>
            </w:r>
            <w:r>
              <w:rPr>
                <w:rFonts w:ascii="PDF417x" w:hAnsi="PDF417x"/>
                <w:sz w:val="24"/>
                <w:szCs w:val="24"/>
              </w:rPr>
              <w:br/>
              <w:t>+*yqw*wqa*gdz*obC*xaD*mDo*yCn*fsE*Fwc*fxk*zew*-</w:t>
            </w:r>
            <w:r>
              <w:rPr>
                <w:rFonts w:ascii="PDF417x" w:hAnsi="PDF417x"/>
                <w:sz w:val="24"/>
                <w:szCs w:val="24"/>
              </w:rPr>
              <w:br/>
              <w:t>+*eDs*lyd*lyd*lyd*lyd*nta*gsj*Aej*Ccj*bhs*zfE*-</w:t>
            </w:r>
            <w:r>
              <w:rPr>
                <w:rFonts w:ascii="PDF417x" w:hAnsi="PDF417x"/>
                <w:sz w:val="24"/>
                <w:szCs w:val="24"/>
              </w:rPr>
              <w:br/>
              <w:t>+*ftw*tiz*Etk*Bii*xxB*Drc*uBi*Alc*Dak*ndA*onA*-</w:t>
            </w:r>
            <w:r>
              <w:rPr>
                <w:rFonts w:ascii="PDF417x" w:hAnsi="PDF417x"/>
                <w:sz w:val="24"/>
                <w:szCs w:val="24"/>
              </w:rPr>
              <w:br/>
              <w:t>+*ftA*ujb*tji*ygl*Ebl*jmw*kEx*Bpz*iFy*bju*uws*-</w:t>
            </w:r>
            <w:r>
              <w:rPr>
                <w:rFonts w:ascii="PDF417x" w:hAnsi="PDF417x"/>
                <w:sz w:val="24"/>
                <w:szCs w:val="24"/>
              </w:rPr>
              <w:br/>
              <w:t>+*xjq*Bwl*rso*pDw*nfs*aiz*rma*nxc*bai*jCk*uzq*-</w:t>
            </w:r>
            <w:r>
              <w:rPr>
                <w:rFonts w:ascii="PDF417x" w:hAnsi="PDF417x"/>
                <w:sz w:val="24"/>
                <w:szCs w:val="24"/>
              </w:rPr>
              <w:br/>
            </w:r>
          </w:p>
        </w:tc>
      </w:tr>
    </w:tbl>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7"/>
      </w:tblGrid>
      <w:tr w:rsidR="00D364C6" w:rsidRPr="006606A6" w14:paraId="44732E43" w14:textId="77777777" w:rsidTr="005F330D">
        <w:trPr>
          <w:trHeight w:val="851"/>
        </w:trPr>
        <w:tc>
          <w:tcPr>
            <w:tcW w:w="0" w:type="auto"/>
          </w:tcPr>
          <w:p w14:paraId="00CC9B6C" w14:textId="77777777" w:rsidR="00D364C6" w:rsidRPr="006606A6" w:rsidRDefault="00D364C6" w:rsidP="004F6767">
            <w:pPr>
              <w:jc w:val="center"/>
              <w:rPr>
                <w:sz w:val="24"/>
                <w:szCs w:val="24"/>
              </w:rPr>
            </w:pPr>
            <w:r w:rsidRPr="006606A6">
              <w:rPr>
                <w:sz w:val="24"/>
                <w:szCs w:val="24"/>
              </w:rPr>
              <w:drawing>
                <wp:inline distT="0" distB="0" distL="0" distR="0" wp14:anchorId="0016BE9D" wp14:editId="039B4FBA">
                  <wp:extent cx="486465" cy="661518"/>
                  <wp:effectExtent l="0" t="0" r="889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7209" cy="676128"/>
                          </a:xfrm>
                          <a:prstGeom prst="rect">
                            <a:avLst/>
                          </a:prstGeom>
                          <a:noFill/>
                          <a:ln>
                            <a:noFill/>
                          </a:ln>
                        </pic:spPr>
                      </pic:pic>
                    </a:graphicData>
                  </a:graphic>
                </wp:inline>
              </w:drawing>
            </w:r>
          </w:p>
        </w:tc>
      </w:tr>
      <w:tr w:rsidR="00D364C6" w:rsidRPr="006606A6" w14:paraId="741CF743" w14:textId="77777777" w:rsidTr="004F6767">
        <w:trPr>
          <w:trHeight w:val="276"/>
        </w:trPr>
        <w:tc>
          <w:tcPr>
            <w:tcW w:w="0" w:type="auto"/>
          </w:tcPr>
          <w:p w14:paraId="11C2AABE"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REPUBLIKA HRVATSKA</w:t>
            </w:r>
          </w:p>
        </w:tc>
      </w:tr>
      <w:tr w:rsidR="00D364C6" w:rsidRPr="006606A6" w14:paraId="344EB4A8" w14:textId="77777777" w:rsidTr="004F6767">
        <w:trPr>
          <w:trHeight w:val="291"/>
        </w:trPr>
        <w:tc>
          <w:tcPr>
            <w:tcW w:w="0" w:type="auto"/>
          </w:tcPr>
          <w:p w14:paraId="1646C70B"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KRAPINSKO – ZAGORSKA ŽUPANIJA</w:t>
            </w:r>
          </w:p>
        </w:tc>
      </w:tr>
      <w:tr w:rsidR="00D364C6" w:rsidRPr="006606A6" w14:paraId="15B15D44" w14:textId="77777777" w:rsidTr="004F6767">
        <w:trPr>
          <w:trHeight w:val="276"/>
        </w:trPr>
        <w:tc>
          <w:tcPr>
            <w:tcW w:w="0" w:type="auto"/>
          </w:tcPr>
          <w:p w14:paraId="4A756BB2"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GRAD PREGRADA</w:t>
            </w:r>
          </w:p>
        </w:tc>
      </w:tr>
      <w:tr w:rsidR="00D364C6" w:rsidRPr="006606A6" w14:paraId="340AFC30" w14:textId="77777777" w:rsidTr="004F6767">
        <w:trPr>
          <w:trHeight w:val="291"/>
        </w:trPr>
        <w:tc>
          <w:tcPr>
            <w:tcW w:w="0" w:type="auto"/>
          </w:tcPr>
          <w:p w14:paraId="5053A5C3" w14:textId="408899DF" w:rsidR="00D364C6" w:rsidRPr="006606A6" w:rsidRDefault="003B7122" w:rsidP="004F6767">
            <w:pPr>
              <w:jc w:val="center"/>
              <w:rPr>
                <w:rFonts w:ascii="Times New Roman" w:hAnsi="Times New Roman" w:cs="Times New Roman"/>
                <w:b/>
                <w:bCs/>
                <w:sz w:val="24"/>
                <w:szCs w:val="24"/>
              </w:rPr>
            </w:pPr>
            <w:r>
              <w:rPr>
                <w:rFonts w:ascii="Times New Roman" w:hAnsi="Times New Roman" w:cs="Times New Roman"/>
                <w:b/>
                <w:bCs/>
                <w:sz w:val="24"/>
                <w:szCs w:val="24"/>
              </w:rPr>
              <w:t>GRADONAČELNIK</w:t>
            </w:r>
          </w:p>
        </w:tc>
      </w:tr>
    </w:tbl>
    <w:p w14:paraId="247988D1" w14:textId="77777777" w:rsidR="005F330D" w:rsidRPr="006606A6" w:rsidRDefault="005F330D" w:rsidP="005F330D">
      <w:pPr>
        <w:jc w:val="both"/>
        <w:rPr>
          <w:rFonts w:ascii="Times New Roman" w:eastAsia="Times New Roman" w:hAnsi="Times New Roman" w:cs="Times New Roman"/>
          <w:color w:val="000000"/>
          <w:sz w:val="24"/>
          <w:szCs w:val="24"/>
          <w:lang w:eastAsia="hr-HR"/>
        </w:rPr>
      </w:pPr>
    </w:p>
    <w:p w14:paraId="6582896C" w14:textId="77777777" w:rsidR="00B92D0F" w:rsidRPr="006606A6" w:rsidRDefault="00C9578C" w:rsidP="005F330D">
      <w:pPr>
        <w:jc w:val="both"/>
        <w:rPr>
          <w:rFonts w:ascii="Times New Roman" w:eastAsia="Times New Roman" w:hAnsi="Times New Roman" w:cs="Times New Roman"/>
          <w:noProof w:val="0"/>
          <w:sz w:val="24"/>
          <w:szCs w:val="24"/>
        </w:rPr>
      </w:pPr>
      <w:r w:rsidRPr="006606A6">
        <w:rPr>
          <w:rFonts w:ascii="Times New Roman" w:eastAsia="Times New Roman" w:hAnsi="Times New Roman" w:cs="Times New Roman"/>
          <w:noProof w:val="0"/>
          <w:color w:val="000000"/>
          <w:sz w:val="24"/>
          <w:szCs w:val="24"/>
          <w:lang w:eastAsia="hr-HR"/>
        </w:rPr>
        <w:t>KLASA:</w:t>
      </w:r>
      <w:r w:rsidR="00275B0C" w:rsidRPr="006606A6">
        <w:rPr>
          <w:rFonts w:ascii="Times New Roman" w:eastAsia="Times New Roman" w:hAnsi="Times New Roman" w:cs="Times New Roman"/>
          <w:noProof w:val="0"/>
          <w:color w:val="000000"/>
          <w:sz w:val="24"/>
          <w:szCs w:val="24"/>
          <w:lang w:eastAsia="hr-HR"/>
        </w:rPr>
        <w:t xml:space="preserve"> </w:t>
      </w:r>
      <w:r w:rsidRPr="006606A6">
        <w:rPr>
          <w:rFonts w:ascii="Times New Roman" w:eastAsia="Times New Roman" w:hAnsi="Times New Roman" w:cs="Times New Roman"/>
          <w:noProof w:val="0"/>
          <w:color w:val="000000"/>
          <w:sz w:val="24"/>
          <w:szCs w:val="24"/>
          <w:lang w:eastAsia="hr-HR"/>
        </w:rPr>
        <w:t xml:space="preserve"> </w:t>
      </w:r>
      <w:r w:rsidR="00B92D0F" w:rsidRPr="006606A6">
        <w:rPr>
          <w:rFonts w:ascii="Times New Roman" w:eastAsia="Times New Roman" w:hAnsi="Times New Roman" w:cs="Times New Roman"/>
          <w:noProof w:val="0"/>
          <w:color w:val="000000"/>
          <w:sz w:val="24"/>
          <w:szCs w:val="24"/>
          <w:lang w:eastAsia="hr-HR"/>
        </w:rPr>
        <w:t>320-03/24-01/03</w:t>
      </w:r>
      <w:r w:rsidR="008C5FE5" w:rsidRPr="006606A6">
        <w:rPr>
          <w:rFonts w:ascii="Times New Roman" w:eastAsia="Times New Roman" w:hAnsi="Times New Roman" w:cs="Times New Roman"/>
          <w:noProof w:val="0"/>
          <w:color w:val="000000"/>
          <w:sz w:val="24"/>
          <w:szCs w:val="24"/>
          <w:lang w:eastAsia="hr-HR"/>
        </w:rPr>
        <w:t xml:space="preserve"> </w:t>
      </w:r>
    </w:p>
    <w:p w14:paraId="5BDEE9B8" w14:textId="77777777" w:rsidR="00B92D0F" w:rsidRPr="006606A6" w:rsidRDefault="00C9578C" w:rsidP="00B92D0F">
      <w:pPr>
        <w:rPr>
          <w:rFonts w:ascii="Times New Roman" w:eastAsia="Times New Roman" w:hAnsi="Times New Roman" w:cs="Times New Roman"/>
          <w:noProof w:val="0"/>
          <w:color w:val="000000"/>
          <w:sz w:val="24"/>
          <w:szCs w:val="24"/>
          <w:lang w:eastAsia="hr-HR"/>
        </w:rPr>
      </w:pPr>
      <w:r w:rsidRPr="006606A6">
        <w:rPr>
          <w:rFonts w:ascii="Times New Roman" w:eastAsia="Times New Roman" w:hAnsi="Times New Roman" w:cs="Times New Roman"/>
          <w:noProof w:val="0"/>
          <w:color w:val="000000"/>
          <w:sz w:val="24"/>
          <w:szCs w:val="24"/>
          <w:lang w:eastAsia="hr-HR"/>
        </w:rPr>
        <w:t xml:space="preserve">URBROJ: </w:t>
      </w:r>
      <w:r w:rsidR="00B92D0F" w:rsidRPr="006606A6">
        <w:rPr>
          <w:rFonts w:ascii="Times New Roman" w:eastAsia="Times New Roman" w:hAnsi="Times New Roman" w:cs="Times New Roman"/>
          <w:noProof w:val="0"/>
          <w:color w:val="000000"/>
          <w:sz w:val="24"/>
          <w:szCs w:val="24"/>
          <w:lang w:eastAsia="hr-HR"/>
        </w:rPr>
        <w:t>2140-5-04/03-25-6</w:t>
      </w:r>
    </w:p>
    <w:p w14:paraId="11B930DB" w14:textId="5E65C55C" w:rsidR="00B92D0F" w:rsidRPr="006606A6" w:rsidRDefault="00D364C6" w:rsidP="00B92D0F">
      <w:pPr>
        <w:rPr>
          <w:rFonts w:ascii="Times New Roman" w:eastAsia="Times New Roman" w:hAnsi="Times New Roman" w:cs="Times New Roman"/>
          <w:noProof w:val="0"/>
          <w:color w:val="000000"/>
          <w:sz w:val="24"/>
          <w:szCs w:val="24"/>
          <w:lang w:eastAsia="hr-HR"/>
        </w:rPr>
      </w:pPr>
      <w:r w:rsidRPr="006606A6">
        <w:rPr>
          <w:rFonts w:ascii="Times New Roman" w:eastAsia="Times New Roman" w:hAnsi="Times New Roman" w:cs="Times New Roman"/>
          <w:noProof w:val="0"/>
          <w:sz w:val="24"/>
          <w:szCs w:val="24"/>
          <w:lang w:eastAsia="hr-HR"/>
        </w:rPr>
        <w:t>Pregrada</w:t>
      </w:r>
      <w:r w:rsidR="00C9578C" w:rsidRPr="006606A6">
        <w:rPr>
          <w:rFonts w:ascii="Times New Roman" w:eastAsia="Times New Roman" w:hAnsi="Times New Roman" w:cs="Times New Roman"/>
          <w:noProof w:val="0"/>
          <w:sz w:val="24"/>
          <w:szCs w:val="24"/>
          <w:lang w:eastAsia="hr-HR"/>
        </w:rPr>
        <w:t xml:space="preserve">, </w:t>
      </w:r>
      <w:r w:rsidR="00B92D0F" w:rsidRPr="006606A6">
        <w:rPr>
          <w:rFonts w:ascii="Times New Roman" w:eastAsia="Times New Roman" w:hAnsi="Times New Roman" w:cs="Times New Roman"/>
          <w:noProof w:val="0"/>
          <w:color w:val="000000"/>
          <w:sz w:val="24"/>
          <w:szCs w:val="24"/>
          <w:lang w:eastAsia="hr-HR"/>
        </w:rPr>
        <w:t>2</w:t>
      </w:r>
      <w:r w:rsidR="003B7122">
        <w:rPr>
          <w:rFonts w:ascii="Times New Roman" w:eastAsia="Times New Roman" w:hAnsi="Times New Roman" w:cs="Times New Roman"/>
          <w:noProof w:val="0"/>
          <w:color w:val="000000"/>
          <w:sz w:val="24"/>
          <w:szCs w:val="24"/>
          <w:lang w:eastAsia="hr-HR"/>
        </w:rPr>
        <w:t>7</w:t>
      </w:r>
      <w:r w:rsidR="00B92D0F" w:rsidRPr="006606A6">
        <w:rPr>
          <w:rFonts w:ascii="Times New Roman" w:eastAsia="Times New Roman" w:hAnsi="Times New Roman" w:cs="Times New Roman"/>
          <w:noProof w:val="0"/>
          <w:color w:val="000000"/>
          <w:sz w:val="24"/>
          <w:szCs w:val="24"/>
          <w:lang w:eastAsia="hr-HR"/>
        </w:rPr>
        <w:t>.01.2025.</w:t>
      </w:r>
    </w:p>
    <w:p w14:paraId="08940273" w14:textId="77777777" w:rsidR="00B92D0F" w:rsidRPr="006606A6" w:rsidRDefault="00B92D0F" w:rsidP="00B92D0F">
      <w:pPr>
        <w:spacing w:after="160" w:line="259" w:lineRule="auto"/>
        <w:rPr>
          <w:rFonts w:ascii="Times New Roman" w:eastAsia="Times New Roman" w:hAnsi="Times New Roman" w:cs="Times New Roman"/>
          <w:noProof w:val="0"/>
          <w:sz w:val="24"/>
          <w:szCs w:val="24"/>
        </w:rPr>
      </w:pPr>
    </w:p>
    <w:p w14:paraId="5F499BDB" w14:textId="77777777" w:rsidR="003B7122" w:rsidRPr="000F5A91" w:rsidRDefault="003B7122" w:rsidP="003B7122">
      <w:pPr>
        <w:jc w:val="right"/>
        <w:rPr>
          <w:rFonts w:ascii="Times New Roman" w:hAnsi="Times New Roman" w:cs="Times New Roman"/>
          <w:b/>
          <w:bCs/>
          <w:sz w:val="24"/>
          <w:szCs w:val="24"/>
        </w:rPr>
      </w:pPr>
      <w:r w:rsidRPr="000F5A91">
        <w:rPr>
          <w:rFonts w:ascii="Times New Roman" w:hAnsi="Times New Roman" w:cs="Times New Roman"/>
          <w:b/>
          <w:bCs/>
          <w:sz w:val="24"/>
          <w:szCs w:val="24"/>
        </w:rPr>
        <w:t xml:space="preserve">GRADSKO VIJEĆE </w:t>
      </w:r>
    </w:p>
    <w:p w14:paraId="25ED1CF1" w14:textId="77777777" w:rsidR="003B7122" w:rsidRPr="000F5A91" w:rsidRDefault="003B7122" w:rsidP="003B7122">
      <w:pPr>
        <w:jc w:val="right"/>
        <w:rPr>
          <w:rFonts w:ascii="Times New Roman" w:hAnsi="Times New Roman" w:cs="Times New Roman"/>
          <w:b/>
          <w:bCs/>
          <w:sz w:val="24"/>
          <w:szCs w:val="24"/>
        </w:rPr>
      </w:pPr>
      <w:r w:rsidRPr="000F5A91">
        <w:rPr>
          <w:rFonts w:ascii="Times New Roman" w:hAnsi="Times New Roman" w:cs="Times New Roman"/>
          <w:b/>
          <w:bCs/>
          <w:sz w:val="24"/>
          <w:szCs w:val="24"/>
        </w:rPr>
        <w:t>GRADA PREGRADE</w:t>
      </w:r>
    </w:p>
    <w:p w14:paraId="147C111C" w14:textId="77777777" w:rsidR="003B7122" w:rsidRPr="006606A6" w:rsidRDefault="003B7122" w:rsidP="003B7122">
      <w:pPr>
        <w:jc w:val="right"/>
        <w:rPr>
          <w:rFonts w:ascii="Times New Roman" w:eastAsia="Times New Roman" w:hAnsi="Times New Roman" w:cs="Times New Roman"/>
          <w:color w:val="000000"/>
          <w:sz w:val="24"/>
          <w:szCs w:val="24"/>
          <w:lang w:eastAsia="hr-HR"/>
        </w:rPr>
      </w:pPr>
    </w:p>
    <w:p w14:paraId="76A9248D" w14:textId="77777777" w:rsidR="003B7122" w:rsidRPr="006606A6" w:rsidRDefault="003B7122" w:rsidP="003B7122">
      <w:pPr>
        <w:jc w:val="right"/>
        <w:rPr>
          <w:rFonts w:ascii="Times New Roman" w:eastAsia="Times New Roman" w:hAnsi="Times New Roman" w:cs="Times New Roman"/>
          <w:color w:val="000000"/>
          <w:sz w:val="24"/>
          <w:szCs w:val="24"/>
          <w:lang w:eastAsia="hr-HR"/>
        </w:rPr>
      </w:pPr>
    </w:p>
    <w:p w14:paraId="51EC3D11" w14:textId="77777777" w:rsidR="003B7122" w:rsidRPr="006606A6" w:rsidRDefault="003B7122" w:rsidP="003B7122">
      <w:pPr>
        <w:jc w:val="right"/>
        <w:rPr>
          <w:rFonts w:ascii="Times New Roman" w:eastAsia="Times New Roman" w:hAnsi="Times New Roman" w:cs="Times New Roman"/>
          <w:color w:val="000000"/>
          <w:sz w:val="24"/>
          <w:szCs w:val="24"/>
          <w:lang w:eastAsia="hr-HR"/>
        </w:rPr>
      </w:pPr>
      <w:r w:rsidRPr="006606A6">
        <w:rPr>
          <w:rFonts w:ascii="Times New Roman" w:eastAsia="Times New Roman" w:hAnsi="Times New Roman" w:cs="Times New Roman"/>
          <w:color w:val="000000"/>
          <w:sz w:val="24"/>
          <w:szCs w:val="24"/>
          <w:lang w:eastAsia="hr-HR"/>
        </w:rPr>
        <w:t xml:space="preserve"> </w:t>
      </w:r>
    </w:p>
    <w:p w14:paraId="6EEF9B27" w14:textId="77777777" w:rsidR="003B7122" w:rsidRPr="006606A6" w:rsidRDefault="003B7122" w:rsidP="003B7122">
      <w:pPr>
        <w:rPr>
          <w:rFonts w:ascii="Times New Roman" w:eastAsia="Times New Roman" w:hAnsi="Times New Roman" w:cs="Times New Roman"/>
          <w:color w:val="000000"/>
          <w:sz w:val="24"/>
          <w:szCs w:val="24"/>
          <w:lang w:eastAsia="hr-HR"/>
        </w:rPr>
      </w:pPr>
      <w:r w:rsidRPr="006606A6">
        <w:rPr>
          <w:rFonts w:ascii="Times New Roman" w:hAnsi="Times New Roman" w:cs="Times New Roman"/>
          <w:sz w:val="24"/>
          <w:szCs w:val="24"/>
        </w:rPr>
        <w:t xml:space="preserve">PREDMET: </w:t>
      </w:r>
      <w:r w:rsidRPr="006606A6">
        <w:rPr>
          <w:rFonts w:ascii="Times New Roman" w:eastAsia="Times New Roman" w:hAnsi="Times New Roman" w:cs="Times New Roman"/>
          <w:color w:val="000000"/>
          <w:sz w:val="24"/>
          <w:szCs w:val="24"/>
          <w:lang w:eastAsia="hr-HR"/>
        </w:rPr>
        <w:t>Program potpore u poljoprivredi za 2025. godinu</w:t>
      </w:r>
    </w:p>
    <w:p w14:paraId="7920092C" w14:textId="77777777" w:rsidR="003B7122" w:rsidRPr="006606A6" w:rsidRDefault="003B7122" w:rsidP="003B7122">
      <w:pPr>
        <w:rPr>
          <w:rFonts w:ascii="Calibri" w:eastAsia="Times New Roman" w:hAnsi="Calibri" w:cs="Calibri"/>
          <w:color w:val="000000"/>
          <w:sz w:val="24"/>
          <w:szCs w:val="24"/>
          <w:lang w:eastAsia="hr-HR"/>
        </w:rPr>
      </w:pPr>
    </w:p>
    <w:p w14:paraId="5D0CCD4D" w14:textId="77777777" w:rsidR="003B7122" w:rsidRPr="006606A6" w:rsidRDefault="003B7122" w:rsidP="003B7122">
      <w:pPr>
        <w:rPr>
          <w:sz w:val="24"/>
          <w:szCs w:val="24"/>
        </w:rPr>
      </w:pPr>
    </w:p>
    <w:p w14:paraId="50F32535" w14:textId="1AE74A1B" w:rsidR="003B7122" w:rsidRDefault="003B7122" w:rsidP="003B7122">
      <w:pPr>
        <w:ind w:firstLine="708"/>
        <w:jc w:val="both"/>
        <w:rPr>
          <w:rFonts w:ascii="Times New Roman" w:hAnsi="Times New Roman" w:cs="Times New Roman"/>
          <w:sz w:val="24"/>
          <w:szCs w:val="24"/>
        </w:rPr>
      </w:pPr>
      <w:r>
        <w:rPr>
          <w:rFonts w:ascii="Times New Roman" w:hAnsi="Times New Roman" w:cs="Times New Roman"/>
          <w:sz w:val="24"/>
          <w:szCs w:val="24"/>
        </w:rPr>
        <w:t>13. prosinca 2024. godine stupila je na snagu izmjena Ure</w:t>
      </w:r>
      <w:r w:rsidRPr="002153B3">
        <w:rPr>
          <w:rFonts w:ascii="Times New Roman" w:hAnsi="Times New Roman" w:cs="Times New Roman"/>
          <w:sz w:val="24"/>
          <w:szCs w:val="24"/>
        </w:rPr>
        <w:t>dbe o </w:t>
      </w:r>
      <w:r w:rsidRPr="002153B3">
        <w:rPr>
          <w:rFonts w:ascii="Times New Roman" w:hAnsi="Times New Roman" w:cs="Times New Roman"/>
          <w:i/>
          <w:iCs/>
          <w:sz w:val="24"/>
          <w:szCs w:val="24"/>
        </w:rPr>
        <w:t>de minimis</w:t>
      </w:r>
      <w:r w:rsidRPr="002153B3">
        <w:rPr>
          <w:rFonts w:ascii="Times New Roman" w:hAnsi="Times New Roman" w:cs="Times New Roman"/>
          <w:sz w:val="24"/>
          <w:szCs w:val="24"/>
        </w:rPr>
        <w:t> potporama u poljoprivrednom sektoru</w:t>
      </w:r>
      <w:r>
        <w:rPr>
          <w:rFonts w:ascii="Times New Roman" w:hAnsi="Times New Roman" w:cs="Times New Roman"/>
          <w:sz w:val="24"/>
          <w:szCs w:val="24"/>
        </w:rPr>
        <w:t xml:space="preserve">. Program potpore poljoprivredi na području Grada Pregrade za 2025. godinu, donesen 11. prosinca 2025. godine na 23. sjednici Gradskog vijeća Grada Pregrade, potrebno je izmijeniti te ugraditi izmjene koje su određene novom Uredbom.  </w:t>
      </w:r>
    </w:p>
    <w:p w14:paraId="08BDD69D" w14:textId="2DDD5F0C" w:rsidR="003B7122" w:rsidRDefault="003B7122" w:rsidP="003B7122">
      <w:pPr>
        <w:ind w:firstLine="708"/>
        <w:jc w:val="both"/>
        <w:rPr>
          <w:rFonts w:ascii="Times New Roman" w:hAnsi="Times New Roman" w:cs="Times New Roman"/>
          <w:sz w:val="24"/>
          <w:szCs w:val="24"/>
        </w:rPr>
      </w:pPr>
      <w:r>
        <w:rPr>
          <w:rFonts w:ascii="Times New Roman" w:hAnsi="Times New Roman" w:cs="Times New Roman"/>
          <w:sz w:val="24"/>
          <w:szCs w:val="24"/>
        </w:rPr>
        <w:t>Izmjenom Uredbe povećava se</w:t>
      </w:r>
      <w:r w:rsidRPr="002153B3">
        <w:rPr>
          <w:rFonts w:ascii="Times New Roman" w:hAnsi="Times New Roman" w:cs="Times New Roman"/>
          <w:sz w:val="24"/>
          <w:szCs w:val="24"/>
        </w:rPr>
        <w:t xml:space="preserve"> </w:t>
      </w:r>
      <w:r>
        <w:rPr>
          <w:rFonts w:ascii="Times New Roman" w:hAnsi="Times New Roman" w:cs="Times New Roman"/>
          <w:sz w:val="24"/>
          <w:szCs w:val="24"/>
        </w:rPr>
        <w:t>maksimalna gornja</w:t>
      </w:r>
      <w:r w:rsidRPr="002153B3">
        <w:rPr>
          <w:rFonts w:ascii="Times New Roman" w:hAnsi="Times New Roman" w:cs="Times New Roman"/>
          <w:sz w:val="24"/>
          <w:szCs w:val="24"/>
        </w:rPr>
        <w:t xml:space="preserve"> granic</w:t>
      </w:r>
      <w:r>
        <w:rPr>
          <w:rFonts w:ascii="Times New Roman" w:hAnsi="Times New Roman" w:cs="Times New Roman"/>
          <w:sz w:val="24"/>
          <w:szCs w:val="24"/>
        </w:rPr>
        <w:t>a</w:t>
      </w:r>
      <w:r w:rsidRPr="002153B3">
        <w:rPr>
          <w:rFonts w:ascii="Times New Roman" w:hAnsi="Times New Roman" w:cs="Times New Roman"/>
          <w:sz w:val="24"/>
          <w:szCs w:val="24"/>
        </w:rPr>
        <w:t xml:space="preserve"> potpore de minimis koju može primiti jedan poduzetnik po državi članici tijekom trogodišnjeg razdoblja na 50</w:t>
      </w:r>
      <w:r>
        <w:rPr>
          <w:rFonts w:ascii="Times New Roman" w:hAnsi="Times New Roman" w:cs="Times New Roman"/>
          <w:sz w:val="24"/>
          <w:szCs w:val="24"/>
        </w:rPr>
        <w:t>.</w:t>
      </w:r>
      <w:r w:rsidRPr="002153B3">
        <w:rPr>
          <w:rFonts w:ascii="Times New Roman" w:hAnsi="Times New Roman" w:cs="Times New Roman"/>
          <w:sz w:val="24"/>
          <w:szCs w:val="24"/>
        </w:rPr>
        <w:t>000</w:t>
      </w:r>
      <w:r>
        <w:rPr>
          <w:rFonts w:ascii="Times New Roman" w:hAnsi="Times New Roman" w:cs="Times New Roman"/>
          <w:sz w:val="24"/>
          <w:szCs w:val="24"/>
        </w:rPr>
        <w:t>,00</w:t>
      </w:r>
      <w:r w:rsidRPr="002153B3">
        <w:rPr>
          <w:rFonts w:ascii="Times New Roman" w:hAnsi="Times New Roman" w:cs="Times New Roman"/>
          <w:sz w:val="24"/>
          <w:szCs w:val="24"/>
        </w:rPr>
        <w:t xml:space="preserve"> EUR</w:t>
      </w:r>
      <w:r>
        <w:rPr>
          <w:rFonts w:ascii="Times New Roman" w:hAnsi="Times New Roman" w:cs="Times New Roman"/>
          <w:sz w:val="24"/>
          <w:szCs w:val="24"/>
        </w:rPr>
        <w:t xml:space="preserve">. Referentno razdoblje poljoprivredne proizvodnje produljuje se na 2012. – 2023. godinu, brišu se „sektorske gornje granice“, a praćenje trogodišnjeg razdoblja vrši se na razini bilo kojeg razdoblja od tri godine umjesto dosadašnjeg na razini tri fiskalne godine. </w:t>
      </w:r>
      <w:r w:rsidRPr="002153B3">
        <w:rPr>
          <w:rFonts w:ascii="Times New Roman" w:hAnsi="Times New Roman" w:cs="Times New Roman"/>
          <w:sz w:val="24"/>
          <w:szCs w:val="24"/>
        </w:rPr>
        <w:t>Revidirana uredba stupila je na snagu tri dana nakon objave u Službenom listu i primjenjivat će se do 31. prosinca 2032.</w:t>
      </w:r>
    </w:p>
    <w:p w14:paraId="75DF0C70" w14:textId="77777777" w:rsidR="003B7122" w:rsidRPr="006606A6" w:rsidRDefault="003B7122" w:rsidP="003B7122">
      <w:pPr>
        <w:spacing w:line="276" w:lineRule="auto"/>
        <w:jc w:val="both"/>
        <w:rPr>
          <w:sz w:val="24"/>
          <w:szCs w:val="24"/>
        </w:rPr>
      </w:pPr>
      <w:r>
        <w:rPr>
          <w:rFonts w:ascii="Times New Roman" w:hAnsi="Times New Roman" w:cs="Times New Roman"/>
          <w:color w:val="000000"/>
          <w:sz w:val="24"/>
          <w:szCs w:val="24"/>
        </w:rPr>
        <w:t xml:space="preserve">           Predlažemo Gradskom vijeću Grada Pregrade da donese I.</w:t>
      </w:r>
      <w:r w:rsidRPr="0011194D">
        <w:rPr>
          <w:rFonts w:ascii="Times New Roman" w:hAnsi="Times New Roman" w:cs="Times New Roman"/>
          <w:color w:val="000000"/>
          <w:sz w:val="24"/>
          <w:szCs w:val="24"/>
        </w:rPr>
        <w:t xml:space="preserve"> Izmjene i dopune</w:t>
      </w:r>
      <w:r>
        <w:rPr>
          <w:rFonts w:ascii="Times New Roman" w:hAnsi="Times New Roman" w:cs="Times New Roman"/>
          <w:color w:val="000000"/>
          <w:sz w:val="24"/>
          <w:szCs w:val="24"/>
        </w:rPr>
        <w:t xml:space="preserve"> Programa potpore poljoprivredi na području Grada Pregrade za 2025. godinu prema priloženom tekstu u privitku. </w:t>
      </w:r>
    </w:p>
    <w:p w14:paraId="08ED28DD" w14:textId="77777777" w:rsidR="003B7122" w:rsidRPr="006606A6" w:rsidRDefault="003B7122" w:rsidP="003B7122">
      <w:pPr>
        <w:rPr>
          <w:sz w:val="24"/>
          <w:szCs w:val="24"/>
        </w:rPr>
      </w:pPr>
    </w:p>
    <w:p w14:paraId="0D4569A6" w14:textId="77777777" w:rsidR="003B7122" w:rsidRPr="006606A6" w:rsidRDefault="003B7122" w:rsidP="003B7122">
      <w:pPr>
        <w:rPr>
          <w:sz w:val="24"/>
          <w:szCs w:val="24"/>
        </w:rPr>
      </w:pPr>
    </w:p>
    <w:p w14:paraId="2193BF66" w14:textId="77777777" w:rsidR="003B7122" w:rsidRPr="006606A6" w:rsidRDefault="003B7122" w:rsidP="003B7122">
      <w:pPr>
        <w:jc w:val="right"/>
        <w:rPr>
          <w:rFonts w:ascii="Times New Roman" w:hAnsi="Times New Roman" w:cs="Times New Roman"/>
          <w:sz w:val="24"/>
          <w:szCs w:val="24"/>
        </w:rPr>
      </w:pPr>
      <w:r w:rsidRPr="006606A6">
        <w:rPr>
          <w:rFonts w:ascii="Times New Roman" w:hAnsi="Times New Roman" w:cs="Times New Roman"/>
          <w:sz w:val="24"/>
          <w:szCs w:val="24"/>
        </w:rPr>
        <w:t>GRADONAČELNIK</w:t>
      </w:r>
    </w:p>
    <w:p w14:paraId="3C226620" w14:textId="77777777" w:rsidR="003B7122" w:rsidRPr="006606A6" w:rsidRDefault="003B7122" w:rsidP="003B7122">
      <w:pPr>
        <w:jc w:val="right"/>
        <w:rPr>
          <w:rFonts w:ascii="Times New Roman" w:hAnsi="Times New Roman" w:cs="Times New Roman"/>
          <w:sz w:val="24"/>
          <w:szCs w:val="24"/>
        </w:rPr>
      </w:pPr>
    </w:p>
    <w:p w14:paraId="0EB4AAB3" w14:textId="77777777" w:rsidR="003B7122" w:rsidRPr="006606A6" w:rsidRDefault="003B7122" w:rsidP="003B7122">
      <w:pPr>
        <w:jc w:val="right"/>
        <w:rPr>
          <w:rFonts w:ascii="Times New Roman" w:hAnsi="Times New Roman" w:cs="Times New Roman"/>
          <w:sz w:val="24"/>
          <w:szCs w:val="24"/>
        </w:rPr>
      </w:pPr>
      <w:r w:rsidRPr="006606A6">
        <w:rPr>
          <w:rFonts w:ascii="Times New Roman" w:hAnsi="Times New Roman" w:cs="Times New Roman"/>
          <w:sz w:val="24"/>
          <w:szCs w:val="24"/>
        </w:rPr>
        <w:t>Marko Vešligaj, univ. spec. pol.</w:t>
      </w:r>
    </w:p>
    <w:p w14:paraId="44055D09" w14:textId="77777777" w:rsidR="003B7122" w:rsidRDefault="003B7122" w:rsidP="003B7122">
      <w:pPr>
        <w:jc w:val="right"/>
      </w:pPr>
    </w:p>
    <w:p w14:paraId="1CCEEB1A" w14:textId="77777777" w:rsidR="003B7122" w:rsidRDefault="003B7122" w:rsidP="003B7122">
      <w:pPr>
        <w:jc w:val="right"/>
      </w:pPr>
    </w:p>
    <w:p w14:paraId="6DF4E718" w14:textId="77777777" w:rsidR="003270A4" w:rsidRDefault="003270A4" w:rsidP="003B7122">
      <w:pPr>
        <w:rPr>
          <w:rFonts w:ascii="Times New Roman" w:hAnsi="Times New Roman" w:cs="Times New Roman"/>
          <w:sz w:val="24"/>
          <w:szCs w:val="24"/>
        </w:rPr>
      </w:pPr>
    </w:p>
    <w:p w14:paraId="62DE0F04" w14:textId="77777777" w:rsidR="003270A4" w:rsidRDefault="003270A4" w:rsidP="003B7122">
      <w:pPr>
        <w:rPr>
          <w:rFonts w:ascii="Times New Roman" w:hAnsi="Times New Roman" w:cs="Times New Roman"/>
          <w:sz w:val="24"/>
          <w:szCs w:val="24"/>
        </w:rPr>
      </w:pPr>
    </w:p>
    <w:p w14:paraId="491E0D33" w14:textId="67527EF9" w:rsidR="003B7122" w:rsidRDefault="003B7122" w:rsidP="003B7122">
      <w:pPr>
        <w:rPr>
          <w:rFonts w:ascii="Times New Roman" w:hAnsi="Times New Roman" w:cs="Times New Roman"/>
          <w:sz w:val="24"/>
          <w:szCs w:val="24"/>
        </w:rPr>
      </w:pPr>
      <w:r>
        <w:rPr>
          <w:rFonts w:ascii="Times New Roman" w:hAnsi="Times New Roman" w:cs="Times New Roman"/>
          <w:sz w:val="24"/>
          <w:szCs w:val="24"/>
        </w:rPr>
        <w:t xml:space="preserve">Prilog: </w:t>
      </w:r>
    </w:p>
    <w:p w14:paraId="20ED45AE" w14:textId="77777777" w:rsidR="003B7122" w:rsidRDefault="003B7122" w:rsidP="003B7122">
      <w:pPr>
        <w:pStyle w:val="Odlomakpopisa"/>
        <w:numPr>
          <w:ilvl w:val="0"/>
          <w:numId w:val="1"/>
        </w:numPr>
      </w:pPr>
      <w:r w:rsidRPr="000F5A91">
        <w:rPr>
          <w:rFonts w:ascii="Times New Roman" w:hAnsi="Times New Roman" w:cs="Times New Roman"/>
          <w:sz w:val="24"/>
          <w:szCs w:val="24"/>
        </w:rPr>
        <w:t>Prijedlog I. izmjena i dopuna Programa potpore poljoprivredi na području Grada Pregrade za 2025. godinu.</w:t>
      </w:r>
    </w:p>
    <w:p w14:paraId="19AD4B2C" w14:textId="77777777" w:rsidR="00D707B3" w:rsidRPr="006606A6" w:rsidRDefault="00D707B3" w:rsidP="00D707B3">
      <w:pPr>
        <w:rPr>
          <w:rFonts w:ascii="Calibri" w:eastAsia="Times New Roman" w:hAnsi="Calibri" w:cs="Calibri"/>
          <w:color w:val="000000"/>
          <w:sz w:val="24"/>
          <w:szCs w:val="24"/>
          <w:lang w:eastAsia="hr-HR"/>
        </w:rPr>
      </w:pPr>
    </w:p>
    <w:p w14:paraId="0838A4CB" w14:textId="31F7EBB8" w:rsidR="008A562A" w:rsidRDefault="008A562A">
      <w:pPr>
        <w:rPr>
          <w:b/>
        </w:rPr>
      </w:pPr>
    </w:p>
    <w:sectPr w:rsidR="008A562A">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DF417x">
    <w:panose1 w:val="02000000000000000000"/>
    <w:charset w:val="00"/>
    <w:family w:val="auto"/>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33359C"/>
    <w:multiLevelType w:val="hybridMultilevel"/>
    <w:tmpl w:val="B866A640"/>
    <w:lvl w:ilvl="0" w:tplc="461AC308">
      <w:numFmt w:val="bullet"/>
      <w:lvlText w:val="-"/>
      <w:lvlJc w:val="left"/>
      <w:pPr>
        <w:ind w:left="720" w:hanging="360"/>
      </w:pPr>
      <w:rPr>
        <w:rFonts w:ascii="Times New Roman" w:eastAsiaTheme="minorHAnsi" w:hAnsi="Times New Roman" w:cs="Times New Roman" w:hint="default"/>
        <w:sz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1191780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62A"/>
    <w:rsid w:val="000A26F7"/>
    <w:rsid w:val="00275B0C"/>
    <w:rsid w:val="002E5C42"/>
    <w:rsid w:val="003270A4"/>
    <w:rsid w:val="00347D72"/>
    <w:rsid w:val="003B7122"/>
    <w:rsid w:val="003F65C1"/>
    <w:rsid w:val="004F4C90"/>
    <w:rsid w:val="005F330D"/>
    <w:rsid w:val="006606A6"/>
    <w:rsid w:val="00693AB1"/>
    <w:rsid w:val="008A562A"/>
    <w:rsid w:val="008C5FE5"/>
    <w:rsid w:val="009B7A12"/>
    <w:rsid w:val="00A51602"/>
    <w:rsid w:val="00A836D0"/>
    <w:rsid w:val="00AC35DA"/>
    <w:rsid w:val="00B92D0F"/>
    <w:rsid w:val="00C9578C"/>
    <w:rsid w:val="00D364C6"/>
    <w:rsid w:val="00D707B3"/>
    <w:rsid w:val="00E55405"/>
    <w:rsid w:val="00E8030F"/>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56D9E"/>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semiHidden/>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3B7122"/>
    <w:pPr>
      <w:spacing w:after="160" w:line="259" w:lineRule="auto"/>
      <w:ind w:left="720"/>
      <w:contextualSpacing/>
    </w:pPr>
    <w:rPr>
      <w:rFonts w:ascii="Calibri" w:eastAsia="Calibri" w:hAnsi="Calibri"/>
      <w:noProof w:val="0"/>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wp="http://schemas.openxmlformats.org/drawingml/2006/wordprocessingDrawing" xmlns:wp14="http://schemas.microsoft.com/office/word/2010/wordprocessingDrawing" xmlns:m="http://schemas.openxmlformats.org/officeDocument/2006/math"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6F90C402-595A-4E38-B80E-0F46F237F9B1}">
  <ds:schemaRefs>
    <ds:schemaRef ds:uri="http://schemas.openxmlformats.org/officeDocument/2006/bibliography"/>
    <ds:schemaRef ds:uri="http://schemas.openxmlformats.org/wordprocessingml/2006/main"/>
    <ds:schemaRef ds:uri="http://schemas.microsoft.com/office/word/2012/wordml"/>
    <ds:schemaRef ds:uri="http://schemas.microsoft.com/office/word/2010/wordml"/>
    <ds:schemaRef ds:uri="http://schemas.openxmlformats.org/officeDocument/2006/relationships"/>
    <ds:schemaRef ds:uri="http://schemas.openxmlformats.org/drawingml/2006/main"/>
    <ds:schemaRef ds:uri="http://schemas.microsoft.com/office/drawing/2010/main"/>
    <ds:schemaRef ds:uri="http://schemas.openxmlformats.org/drawingml/2006/wordprocessingDrawing"/>
    <ds:schemaRef ds:uri="http://schemas.microsoft.com/office/word/2010/wordprocessingDrawing"/>
    <ds:schemaRef ds:uri="http://schemas.openxmlformats.org/officeDocument/2006/math"/>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270</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Nikolina Šoštarić Tkalec</cp:lastModifiedBy>
  <cp:revision>3</cp:revision>
  <cp:lastPrinted>2025-01-28T12:09:00Z</cp:lastPrinted>
  <dcterms:created xsi:type="dcterms:W3CDTF">2025-01-28T12:10:00Z</dcterms:created>
  <dcterms:modified xsi:type="dcterms:W3CDTF">2025-01-28T12:25:00Z</dcterms:modified>
</cp:coreProperties>
</file>